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722959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bidi="ar-SA"/>
        </w:rPr>
        <w:drawing>
          <wp:anchor distT="0" distB="0" distL="114300" distR="114300" simplePos="0" relativeHeight="25165926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722959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Pr="00722959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Pr="00722959" w:rsidRDefault="005455AE" w:rsidP="005455AE">
      <w:pPr>
        <w:keepNext/>
        <w:tabs>
          <w:tab w:val="left" w:pos="0"/>
        </w:tabs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</w:rPr>
      </w:pPr>
      <w:r w:rsidRPr="00722959"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</w:rPr>
        <w:t>АДМИНИСТРАЦИЯ ГОРОДСКОГО ПОСЕЛЕНИЯ - ГОРОД СЕМИЛУКИ</w:t>
      </w:r>
    </w:p>
    <w:p w:rsidR="005455AE" w:rsidRPr="00722959" w:rsidRDefault="005455AE" w:rsidP="005455AE">
      <w:pPr>
        <w:keepNext/>
        <w:tabs>
          <w:tab w:val="left" w:pos="426"/>
        </w:tabs>
        <w:jc w:val="center"/>
        <w:outlineLvl w:val="2"/>
        <w:rPr>
          <w:rFonts w:ascii="Times New Roman" w:eastAsia="Times New Roman" w:hAnsi="Times New Roman" w:cs="Times New Roman"/>
          <w:b/>
          <w:position w:val="2"/>
          <w:szCs w:val="20"/>
        </w:rPr>
      </w:pPr>
      <w:r w:rsidRPr="00722959">
        <w:rPr>
          <w:rFonts w:ascii="Times New Roman" w:eastAsia="Times New Roman" w:hAnsi="Times New Roman" w:cs="Times New Roman"/>
          <w:b/>
          <w:position w:val="2"/>
          <w:szCs w:val="20"/>
        </w:rPr>
        <w:t>СЕМИЛУКСКОГО МУНИЦИПАЛЬНОГО РАЙОНА ВОРОНЕЖСКОЙ ОБЛАСТИ</w:t>
      </w:r>
    </w:p>
    <w:p w:rsidR="005455AE" w:rsidRPr="00722959" w:rsidRDefault="005455AE" w:rsidP="005455AE">
      <w:pPr>
        <w:keepNext/>
        <w:tabs>
          <w:tab w:val="left" w:pos="0"/>
        </w:tabs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</w:rPr>
      </w:pPr>
      <w:r w:rsidRPr="00722959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</w:rPr>
        <w:t>_________________________</w:t>
      </w:r>
    </w:p>
    <w:p w:rsidR="003425DE" w:rsidRDefault="005455AE" w:rsidP="003425D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722959">
        <w:rPr>
          <w:rFonts w:ascii="Times New Roman" w:eastAsia="Times New Roman" w:hAnsi="Times New Roman" w:cs="Times New Roman"/>
          <w:spacing w:val="-4"/>
          <w:sz w:val="20"/>
          <w:szCs w:val="20"/>
        </w:rPr>
        <w:t>ул. Ленина, 11,  г. Семилуки, 396901, тел./факс (47372) 2-45-65</w:t>
      </w:r>
    </w:p>
    <w:p w:rsidR="003425DE" w:rsidRDefault="005455AE" w:rsidP="00E40335">
      <w:pPr>
        <w:spacing w:before="100" w:before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74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5455AE" w:rsidRPr="00B24740" w:rsidRDefault="00C85EB4" w:rsidP="00E40335">
      <w:pPr>
        <w:spacing w:before="240" w:after="2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12 мая </w:t>
      </w:r>
      <w:r w:rsidR="005455AE" w:rsidRPr="00B247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2022 г.</w:t>
      </w:r>
    </w:p>
    <w:p w:rsidR="005455AE" w:rsidRPr="00B24740" w:rsidRDefault="00BB7C93" w:rsidP="005455AE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156</w:t>
      </w:r>
    </w:p>
    <w:p w:rsidR="005455AE" w:rsidRPr="00B24740" w:rsidRDefault="005455AE" w:rsidP="005455A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5AE" w:rsidRPr="005455AE" w:rsidRDefault="005455AE" w:rsidP="00E40335">
      <w:pPr>
        <w:tabs>
          <w:tab w:val="left" w:pos="1843"/>
        </w:tabs>
        <w:ind w:right="4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подготовки</w:t>
      </w:r>
      <w:r w:rsidR="00E4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 планирования регулярных</w:t>
      </w:r>
      <w:r w:rsidR="00E4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3425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="00E4033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аршрутам на территории городского поселения – город Семилуки</w:t>
      </w:r>
    </w:p>
    <w:p w:rsidR="005455AE" w:rsidRDefault="005455AE">
      <w:pPr>
        <w:pStyle w:val="1"/>
        <w:tabs>
          <w:tab w:val="left" w:leader="underscore" w:pos="9610"/>
        </w:tabs>
        <w:ind w:firstLine="780"/>
        <w:jc w:val="both"/>
      </w:pPr>
    </w:p>
    <w:p w:rsidR="00DF64C7" w:rsidRDefault="00162A1B" w:rsidP="00E40335">
      <w:pPr>
        <w:pStyle w:val="1"/>
        <w:tabs>
          <w:tab w:val="left" w:leader="underscore" w:pos="9610"/>
        </w:tabs>
        <w:spacing w:line="276" w:lineRule="auto"/>
        <w:ind w:firstLine="709"/>
        <w:jc w:val="both"/>
      </w:pPr>
      <w:r>
        <w:t>В соответствии с частью</w:t>
      </w:r>
      <w:r w:rsidR="002B319F">
        <w:t xml:space="preserve"> 4 статьи 2 </w:t>
      </w:r>
      <w:r>
        <w:t xml:space="preserve"> Федерального закона от 13.07.2015 №</w:t>
      </w:r>
      <w:r w:rsidR="00E40335">
        <w:t xml:space="preserve"> </w:t>
      </w:r>
      <w: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 № 220-ФЗ), статьей 16 Федерального закона от 06.10.2003 № 131-ФЗ «Об общих принципах организации местного самоупр</w:t>
      </w:r>
      <w:r w:rsidR="006C3499">
        <w:t>авления в Российской Федерации» администрация городского поселения – город Семилуки Семилукского муниципального района Воронежской области</w:t>
      </w:r>
      <w:r>
        <w:t xml:space="preserve"> </w:t>
      </w:r>
      <w:r w:rsidR="006C3499" w:rsidRPr="006C3499">
        <w:rPr>
          <w:b/>
          <w:spacing w:val="20"/>
        </w:rPr>
        <w:t>постановляет</w:t>
      </w:r>
      <w:r w:rsidR="006C3499">
        <w:t>:</w:t>
      </w:r>
    </w:p>
    <w:p w:rsidR="009F1F8B" w:rsidRDefault="00162A1B" w:rsidP="00E40335">
      <w:pPr>
        <w:pStyle w:val="1"/>
        <w:numPr>
          <w:ilvl w:val="0"/>
          <w:numId w:val="1"/>
        </w:numPr>
        <w:spacing w:line="276" w:lineRule="auto"/>
        <w:ind w:firstLine="709"/>
        <w:jc w:val="both"/>
      </w:pPr>
      <w:r>
        <w:t>Утвердить Порядок подготовки документа планирования регулярных перевозок по муниципальным маршрут</w:t>
      </w:r>
      <w:r w:rsidR="006C3499">
        <w:t xml:space="preserve">ам регулярных перевозок на территории городского поселения – город </w:t>
      </w:r>
      <w:r w:rsidR="00E40335">
        <w:t>Семилуки согласно приложению</w:t>
      </w:r>
      <w:bookmarkStart w:id="0" w:name="bookmark0"/>
      <w:bookmarkStart w:id="1" w:name="bookmark2"/>
      <w:bookmarkEnd w:id="0"/>
      <w:bookmarkEnd w:id="1"/>
      <w:r w:rsidR="000A3B6A">
        <w:t xml:space="preserve"> к настоящему постановлению.</w:t>
      </w:r>
    </w:p>
    <w:p w:rsidR="00DF64C7" w:rsidRDefault="009F1F8B" w:rsidP="00E40335">
      <w:pPr>
        <w:pStyle w:val="1"/>
        <w:numPr>
          <w:ilvl w:val="0"/>
          <w:numId w:val="1"/>
        </w:numPr>
        <w:spacing w:line="276" w:lineRule="auto"/>
        <w:ind w:firstLine="709"/>
        <w:jc w:val="both"/>
      </w:pPr>
      <w:r>
        <w:t xml:space="preserve"> Подготовить и</w:t>
      </w:r>
      <w:r w:rsidR="00162A1B">
        <w:t xml:space="preserve"> представить на утверждение Документ планирования регулярных перевозок по муниципальным маршрутам регулярных перевозок </w:t>
      </w:r>
      <w:r w:rsidRPr="009F1F8B">
        <w:t>на территории городского поселения – город Семилуки</w:t>
      </w:r>
      <w:r w:rsidR="006C3499">
        <w:t xml:space="preserve"> </w:t>
      </w:r>
      <w:r w:rsidR="00162A1B">
        <w:t>на 20</w:t>
      </w:r>
      <w:r>
        <w:t>22 –</w:t>
      </w:r>
      <w:r w:rsidR="00162A1B">
        <w:t xml:space="preserve"> 20</w:t>
      </w:r>
      <w:r>
        <w:t xml:space="preserve">27 </w:t>
      </w:r>
      <w:r w:rsidR="00162A1B">
        <w:t>годы с учетом положений Федерального закона от</w:t>
      </w:r>
      <w:r w:rsidR="006C3499">
        <w:t xml:space="preserve"> </w:t>
      </w:r>
      <w:r w:rsidR="00162A1B">
        <w:t>13.07.2015 № 220-ФЗ.</w:t>
      </w:r>
    </w:p>
    <w:p w:rsidR="009F1F8B" w:rsidRDefault="00162A1B" w:rsidP="00E40335">
      <w:pPr>
        <w:pStyle w:val="1"/>
        <w:numPr>
          <w:ilvl w:val="0"/>
          <w:numId w:val="1"/>
        </w:numPr>
        <w:spacing w:line="276" w:lineRule="auto"/>
        <w:ind w:firstLine="709"/>
        <w:jc w:val="both"/>
      </w:pPr>
      <w:r>
        <w:t>Опубликовать</w:t>
      </w:r>
      <w:r>
        <w:tab/>
        <w:t>насто</w:t>
      </w:r>
      <w:r w:rsidR="009F1F8B">
        <w:t xml:space="preserve">ящее постановление в газете </w:t>
      </w:r>
      <w:r w:rsidR="009F1F8B">
        <w:lastRenderedPageBreak/>
        <w:t>«Семилукская жизнь</w:t>
      </w:r>
      <w:r>
        <w:t>» и</w:t>
      </w:r>
      <w:r w:rsidR="00E40335">
        <w:t xml:space="preserve"> </w:t>
      </w:r>
      <w:r>
        <w:t xml:space="preserve">разместить на официальном сайте </w:t>
      </w:r>
      <w:bookmarkStart w:id="2" w:name="bookmark3"/>
      <w:bookmarkEnd w:id="2"/>
      <w:r w:rsidR="009F1F8B" w:rsidRPr="009F1F8B">
        <w:t xml:space="preserve">Администрации городского поселения - город Семилуки </w:t>
      </w:r>
      <w:hyperlink r:id="rId8" w:history="1">
        <w:r w:rsidR="009F1F8B" w:rsidRPr="008D0753">
          <w:rPr>
            <w:rStyle w:val="a4"/>
          </w:rPr>
          <w:t>www.Semiluki-gorod.ru</w:t>
        </w:r>
      </w:hyperlink>
      <w:r w:rsidR="009F1F8B">
        <w:t>.</w:t>
      </w:r>
    </w:p>
    <w:p w:rsidR="00DF64C7" w:rsidRDefault="00162A1B" w:rsidP="00E40335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firstLine="709"/>
        <w:jc w:val="both"/>
      </w:pPr>
      <w:r>
        <w:t xml:space="preserve">Контроль за исполнением настоящего постановления </w:t>
      </w:r>
      <w:r w:rsidR="006F1BCD">
        <w:t>оставляю за собой.</w:t>
      </w:r>
    </w:p>
    <w:p w:rsidR="006F1BCD" w:rsidRDefault="006F1BCD" w:rsidP="006F1BCD">
      <w:pPr>
        <w:pStyle w:val="1"/>
        <w:tabs>
          <w:tab w:val="left" w:pos="709"/>
          <w:tab w:val="left" w:pos="851"/>
        </w:tabs>
        <w:ind w:left="380"/>
        <w:jc w:val="both"/>
      </w:pPr>
    </w:p>
    <w:p w:rsidR="00DF64C7" w:rsidRDefault="00DF64C7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F8B" w:rsidRDefault="009F1F8B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F8B" w:rsidRDefault="009F1F8B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F8B" w:rsidRDefault="009F1F8B" w:rsidP="009F1F8B">
      <w:pPr>
        <w:tabs>
          <w:tab w:val="left" w:pos="246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40335" w:rsidRDefault="009F1F8B" w:rsidP="009F1F8B">
      <w:pPr>
        <w:tabs>
          <w:tab w:val="left" w:pos="2466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администрации</w:t>
      </w:r>
    </w:p>
    <w:p w:rsidR="009F1F8B" w:rsidRDefault="009F1F8B" w:rsidP="009F1F8B">
      <w:pPr>
        <w:tabs>
          <w:tab w:val="left" w:pos="2466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– город Семилуки                                  </w:t>
      </w:r>
      <w:r w:rsidR="00E403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И.В. Трепалин</w:t>
      </w:r>
    </w:p>
    <w:p w:rsidR="009F1F8B" w:rsidRDefault="009F1F8B" w:rsidP="009F1F8B"/>
    <w:p w:rsidR="003425DE" w:rsidRDefault="003425DE" w:rsidP="009F1F8B"/>
    <w:p w:rsidR="003425DE" w:rsidRDefault="003425DE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E40335" w:rsidRDefault="00E40335" w:rsidP="009F1F8B"/>
    <w:p w:rsidR="003425DE" w:rsidRDefault="003425DE" w:rsidP="009F1F8B"/>
    <w:p w:rsidR="003425DE" w:rsidRDefault="003425DE" w:rsidP="009F1F8B"/>
    <w:p w:rsidR="00DF64C7" w:rsidRPr="00E40335" w:rsidRDefault="00E776B3" w:rsidP="00E40335">
      <w:pPr>
        <w:pStyle w:val="1"/>
        <w:spacing w:line="0" w:lineRule="atLeas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62A1B" w:rsidRPr="00E40335">
        <w:rPr>
          <w:sz w:val="24"/>
          <w:szCs w:val="24"/>
        </w:rPr>
        <w:t>риложение</w:t>
      </w:r>
    </w:p>
    <w:p w:rsidR="00B77741" w:rsidRPr="00E40335" w:rsidRDefault="00B77741" w:rsidP="00E40335">
      <w:pPr>
        <w:pStyle w:val="1"/>
        <w:spacing w:line="0" w:lineRule="atLeast"/>
        <w:ind w:left="5103"/>
        <w:rPr>
          <w:sz w:val="24"/>
          <w:szCs w:val="24"/>
        </w:rPr>
      </w:pPr>
      <w:r w:rsidRPr="00E40335">
        <w:rPr>
          <w:sz w:val="24"/>
          <w:szCs w:val="24"/>
        </w:rPr>
        <w:t xml:space="preserve">к </w:t>
      </w:r>
      <w:r w:rsidR="00E40335" w:rsidRPr="00E40335">
        <w:rPr>
          <w:sz w:val="24"/>
          <w:szCs w:val="24"/>
        </w:rPr>
        <w:t>п</w:t>
      </w:r>
      <w:r w:rsidR="00E40335">
        <w:rPr>
          <w:sz w:val="24"/>
          <w:szCs w:val="24"/>
        </w:rPr>
        <w:t xml:space="preserve">остановлению администрации </w:t>
      </w:r>
      <w:r w:rsidRPr="00E40335">
        <w:rPr>
          <w:sz w:val="24"/>
          <w:szCs w:val="24"/>
        </w:rPr>
        <w:t xml:space="preserve">городского поселения – город </w:t>
      </w:r>
      <w:r w:rsidR="00E40335">
        <w:rPr>
          <w:sz w:val="24"/>
          <w:szCs w:val="24"/>
        </w:rPr>
        <w:t xml:space="preserve">Семилуки </w:t>
      </w:r>
      <w:r w:rsidRPr="00E40335">
        <w:rPr>
          <w:sz w:val="24"/>
          <w:szCs w:val="24"/>
        </w:rPr>
        <w:t xml:space="preserve">от </w:t>
      </w:r>
      <w:r w:rsidR="00E776B3">
        <w:rPr>
          <w:sz w:val="24"/>
          <w:szCs w:val="24"/>
        </w:rPr>
        <w:t xml:space="preserve">12 мая </w:t>
      </w:r>
      <w:r w:rsidRPr="00E40335">
        <w:rPr>
          <w:sz w:val="24"/>
          <w:szCs w:val="24"/>
        </w:rPr>
        <w:t>2022</w:t>
      </w:r>
      <w:r w:rsidR="00E40335">
        <w:rPr>
          <w:sz w:val="24"/>
          <w:szCs w:val="24"/>
        </w:rPr>
        <w:t xml:space="preserve"> </w:t>
      </w:r>
      <w:r w:rsidR="00E776B3">
        <w:rPr>
          <w:sz w:val="24"/>
          <w:szCs w:val="24"/>
        </w:rPr>
        <w:t>г. № 15</w:t>
      </w:r>
      <w:r w:rsidR="00BB7C93">
        <w:rPr>
          <w:sz w:val="24"/>
          <w:szCs w:val="24"/>
        </w:rPr>
        <w:t>6</w:t>
      </w:r>
      <w:bookmarkStart w:id="3" w:name="_GoBack"/>
      <w:bookmarkEnd w:id="3"/>
    </w:p>
    <w:p w:rsidR="00B77741" w:rsidRDefault="00B77741" w:rsidP="00B77741">
      <w:pPr>
        <w:pStyle w:val="1"/>
        <w:spacing w:line="0" w:lineRule="atLeast"/>
        <w:jc w:val="right"/>
      </w:pPr>
    </w:p>
    <w:p w:rsidR="00DF64C7" w:rsidRDefault="00162A1B">
      <w:pPr>
        <w:pStyle w:val="1"/>
        <w:spacing w:after="280"/>
        <w:jc w:val="center"/>
      </w:pPr>
      <w:r>
        <w:rPr>
          <w:b/>
          <w:bCs/>
        </w:rPr>
        <w:t>Порядок подготовки документа планирования регулярных перевозок</w:t>
      </w:r>
      <w:r>
        <w:rPr>
          <w:b/>
          <w:bCs/>
        </w:rPr>
        <w:br/>
        <w:t>пассажиров и багажа автомобильным транспортом и городским наземным</w:t>
      </w:r>
      <w:r w:rsidR="00E40335">
        <w:rPr>
          <w:b/>
          <w:bCs/>
        </w:rPr>
        <w:t xml:space="preserve"> </w:t>
      </w:r>
      <w:r>
        <w:rPr>
          <w:b/>
          <w:bCs/>
        </w:rPr>
        <w:t>электрическим транспортом по муниципальным маршрутам регулярных</w:t>
      </w:r>
      <w:r w:rsidR="00E40335">
        <w:rPr>
          <w:b/>
          <w:bCs/>
        </w:rPr>
        <w:t xml:space="preserve"> </w:t>
      </w:r>
      <w:r>
        <w:rPr>
          <w:b/>
          <w:bCs/>
        </w:rPr>
        <w:t>перевозок в городе</w:t>
      </w:r>
    </w:p>
    <w:p w:rsidR="00DF64C7" w:rsidRPr="00077D58" w:rsidRDefault="00162A1B" w:rsidP="00077D58">
      <w:pPr>
        <w:pStyle w:val="1"/>
        <w:spacing w:after="280"/>
        <w:jc w:val="center"/>
        <w:rPr>
          <w:b/>
        </w:rPr>
      </w:pPr>
      <w:r w:rsidRPr="00077D58">
        <w:rPr>
          <w:b/>
        </w:rPr>
        <w:t>1. Общие положения</w:t>
      </w:r>
    </w:p>
    <w:p w:rsidR="00DF64C7" w:rsidRDefault="00077D58" w:rsidP="00E40335">
      <w:pPr>
        <w:pStyle w:val="1"/>
        <w:numPr>
          <w:ilvl w:val="0"/>
          <w:numId w:val="2"/>
        </w:numPr>
        <w:tabs>
          <w:tab w:val="left" w:pos="510"/>
        </w:tabs>
        <w:ind w:firstLine="709"/>
        <w:jc w:val="both"/>
      </w:pPr>
      <w:bookmarkStart w:id="4" w:name="bookmark4"/>
      <w:bookmarkEnd w:id="4"/>
      <w:r>
        <w:t xml:space="preserve">  </w:t>
      </w:r>
      <w:r w:rsidR="00162A1B">
        <w:t xml:space="preserve">Настоящий Порядок </w:t>
      </w:r>
      <w:r w:rsidR="00744CAC">
        <w:t xml:space="preserve">определяет процедуру </w:t>
      </w:r>
      <w:r w:rsidR="00162A1B">
        <w:t xml:space="preserve">подготовки </w:t>
      </w:r>
      <w:r w:rsidR="003425DE">
        <w:t xml:space="preserve"> и ведения </w:t>
      </w:r>
      <w:r w:rsidR="00162A1B">
        <w:t xml:space="preserve">документа планирования регулярных перевозок по муниципальным маршрутам </w:t>
      </w:r>
      <w:r w:rsidR="003425DE">
        <w:t xml:space="preserve">на территории городского поселения – город Семилуки </w:t>
      </w:r>
      <w:r w:rsidR="00162A1B">
        <w:t>(далее - Порядок) разработан в целях реализации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— Федеральный закон от 13.07.2015 № 220-ФЗ).</w:t>
      </w:r>
    </w:p>
    <w:p w:rsidR="00077D58" w:rsidRPr="00077D58" w:rsidRDefault="00077D58" w:rsidP="00E40335">
      <w:pPr>
        <w:pStyle w:val="a5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5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7D58">
        <w:rPr>
          <w:rFonts w:ascii="Times New Roman" w:eastAsia="Times New Roman" w:hAnsi="Times New Roman" w:cs="Times New Roman"/>
          <w:sz w:val="28"/>
          <w:szCs w:val="28"/>
        </w:rPr>
        <w:t>Документ планирования регулярных перевозок разрабатывается структурным подразделением администрации города Семилуки</w:t>
      </w:r>
      <w:r w:rsidRPr="00077D58">
        <w:t xml:space="preserve"> </w:t>
      </w:r>
      <w:r w:rsidRPr="00077D58">
        <w:rPr>
          <w:rFonts w:ascii="Times New Roman" w:eastAsia="Times New Roman" w:hAnsi="Times New Roman" w:cs="Times New Roman"/>
          <w:sz w:val="28"/>
          <w:szCs w:val="28"/>
        </w:rPr>
        <w:t>с учетом положений Федерального закона от 13.07.2015 № 220-ФЗ, в компетенцию которого входит организация транспортного обслуживания населения</w:t>
      </w:r>
      <w:r w:rsidR="00B11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D58">
        <w:rPr>
          <w:rFonts w:ascii="Times New Roman" w:eastAsia="Times New Roman" w:hAnsi="Times New Roman" w:cs="Times New Roman"/>
          <w:sz w:val="28"/>
          <w:szCs w:val="28"/>
        </w:rPr>
        <w:t>и утверждается постановлением администрации городского поселения – город Семилуки.</w:t>
      </w:r>
    </w:p>
    <w:p w:rsidR="00DF64C7" w:rsidRDefault="00162A1B" w:rsidP="00E40335">
      <w:pPr>
        <w:pStyle w:val="1"/>
        <w:numPr>
          <w:ilvl w:val="1"/>
          <w:numId w:val="11"/>
        </w:numPr>
        <w:tabs>
          <w:tab w:val="left" w:pos="510"/>
          <w:tab w:val="left" w:pos="851"/>
        </w:tabs>
        <w:spacing w:line="220" w:lineRule="atLeast"/>
        <w:ind w:left="0" w:firstLine="709"/>
        <w:jc w:val="both"/>
      </w:pPr>
      <w:bookmarkStart w:id="6" w:name="bookmark6"/>
      <w:bookmarkEnd w:id="6"/>
      <w:r>
        <w:t xml:space="preserve">Документ планирования регулярных перевозок по муниципальным маршрутам регулярных перевозок </w:t>
      </w:r>
      <w:r w:rsidR="00B110B1">
        <w:t xml:space="preserve">на территории городского поселения – город Семилуки </w:t>
      </w:r>
      <w:r>
        <w:t>- это перечень мероприятий управленческого, законодательно-нормативного и организационно-технического характера по развитию регулярных</w:t>
      </w:r>
      <w:r w:rsidR="006F1BCD">
        <w:t xml:space="preserve"> перевозок в городе</w:t>
      </w:r>
      <w:r>
        <w:t>, подготовленный с учетом положений Федерального закона от 13.07.2015 № 220-ФЗ, в со</w:t>
      </w:r>
      <w:r w:rsidR="00B110B1">
        <w:t>ответствии с настоящим Порядком.</w:t>
      </w:r>
    </w:p>
    <w:p w:rsidR="00DF64C7" w:rsidRDefault="00162A1B" w:rsidP="00E40335">
      <w:pPr>
        <w:pStyle w:val="1"/>
        <w:numPr>
          <w:ilvl w:val="1"/>
          <w:numId w:val="11"/>
        </w:numPr>
        <w:tabs>
          <w:tab w:val="left" w:pos="851"/>
        </w:tabs>
        <w:ind w:left="0" w:firstLine="709"/>
        <w:jc w:val="both"/>
      </w:pPr>
      <w:r>
        <w:t>Основные понятия и термины, применяемые в настоящем Порядке и Документе планирования регулярных перевозок, используется в значениях, определенных Федеральным законом от 13 июля 2015 № 220-ФЗ, Федеральным законом от 8 ноября 2007 № 259-ФЗ «Устав автомобильного транспорта и городского наземного электрического транспорта» и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№ 112.</w:t>
      </w:r>
    </w:p>
    <w:p w:rsidR="00B110B1" w:rsidRDefault="00162A1B" w:rsidP="00E40335">
      <w:pPr>
        <w:pStyle w:val="1"/>
        <w:numPr>
          <w:ilvl w:val="1"/>
          <w:numId w:val="11"/>
        </w:numPr>
        <w:tabs>
          <w:tab w:val="left" w:pos="851"/>
        </w:tabs>
        <w:spacing w:after="280"/>
        <w:ind w:left="0" w:firstLine="709"/>
        <w:jc w:val="both"/>
      </w:pPr>
      <w:bookmarkStart w:id="7" w:name="bookmark7"/>
      <w:bookmarkEnd w:id="7"/>
      <w:r>
        <w:t xml:space="preserve">В целях обеспечения открытости информации Документ планирования регулярных перевозок размещается на официальном сайте </w:t>
      </w:r>
      <w:r w:rsidR="00B110B1">
        <w:t>администрации города Семилуки.</w:t>
      </w:r>
      <w:r>
        <w:t xml:space="preserve"> </w:t>
      </w:r>
    </w:p>
    <w:p w:rsidR="00DF64C7" w:rsidRPr="00077D58" w:rsidRDefault="00162A1B" w:rsidP="00E40335">
      <w:pPr>
        <w:pStyle w:val="1"/>
        <w:ind w:firstLine="709"/>
        <w:jc w:val="center"/>
        <w:rPr>
          <w:b/>
        </w:rPr>
      </w:pPr>
      <w:r w:rsidRPr="00077D58">
        <w:rPr>
          <w:b/>
        </w:rPr>
        <w:lastRenderedPageBreak/>
        <w:t>2. Принципы подготовки Документа планирования регулярных перевозок</w:t>
      </w:r>
    </w:p>
    <w:p w:rsidR="00DF64C7" w:rsidRDefault="00DF64C7" w:rsidP="00E40335">
      <w:pPr>
        <w:pStyle w:val="1"/>
        <w:ind w:firstLine="709"/>
        <w:jc w:val="both"/>
      </w:pPr>
    </w:p>
    <w:p w:rsidR="00DF64C7" w:rsidRDefault="00B110B1" w:rsidP="00E40335">
      <w:pPr>
        <w:pStyle w:val="1"/>
        <w:numPr>
          <w:ilvl w:val="0"/>
          <w:numId w:val="4"/>
        </w:numPr>
        <w:tabs>
          <w:tab w:val="left" w:pos="594"/>
        </w:tabs>
        <w:ind w:firstLine="709"/>
        <w:jc w:val="both"/>
      </w:pPr>
      <w:bookmarkStart w:id="8" w:name="bookmark8"/>
      <w:bookmarkEnd w:id="8"/>
      <w:r>
        <w:t xml:space="preserve">  </w:t>
      </w:r>
      <w:r w:rsidR="00162A1B">
        <w:t>Документ планирования регулярных перевозок подготавливается сроком на пять лет.</w:t>
      </w:r>
    </w:p>
    <w:p w:rsidR="00DF64C7" w:rsidRDefault="00B110B1" w:rsidP="00E40335">
      <w:pPr>
        <w:pStyle w:val="1"/>
        <w:numPr>
          <w:ilvl w:val="0"/>
          <w:numId w:val="4"/>
        </w:numPr>
        <w:tabs>
          <w:tab w:val="left" w:pos="594"/>
        </w:tabs>
        <w:ind w:firstLine="709"/>
        <w:jc w:val="both"/>
      </w:pPr>
      <w:bookmarkStart w:id="9" w:name="bookmark9"/>
      <w:bookmarkEnd w:id="9"/>
      <w:r>
        <w:t xml:space="preserve">   </w:t>
      </w:r>
      <w:r w:rsidR="00162A1B">
        <w:t>Документ планирования регулярных перевозок включает в себя перечень планируемых мероприятий управленческого,</w:t>
      </w:r>
      <w:r w:rsidR="00077D58">
        <w:t xml:space="preserve"> законодательно-нормативного и о</w:t>
      </w:r>
      <w:r w:rsidR="00162A1B">
        <w:t>рганизационно-технического характера, направленных на разв</w:t>
      </w:r>
      <w:r>
        <w:t>итие регулярных перевозок по муниципальным маршрутам на территории городского поселения – город Семилуки</w:t>
      </w:r>
      <w:r w:rsidR="00162A1B">
        <w:t>.</w:t>
      </w:r>
    </w:p>
    <w:p w:rsidR="00B110B1" w:rsidRDefault="00B110B1" w:rsidP="00E40335">
      <w:pPr>
        <w:pStyle w:val="1"/>
        <w:numPr>
          <w:ilvl w:val="1"/>
          <w:numId w:val="16"/>
        </w:numPr>
        <w:ind w:left="0" w:firstLine="709"/>
        <w:jc w:val="both"/>
      </w:pPr>
      <w:r>
        <w:t>Документ планирования регулярных перевозок содержит в себе сведения о:</w:t>
      </w:r>
    </w:p>
    <w:p w:rsidR="00B110B1" w:rsidRDefault="00B110B1" w:rsidP="00E40335">
      <w:pPr>
        <w:pStyle w:val="1"/>
        <w:tabs>
          <w:tab w:val="left" w:pos="1077"/>
        </w:tabs>
        <w:ind w:firstLine="709"/>
        <w:jc w:val="both"/>
      </w:pPr>
      <w:r>
        <w:t>а)</w:t>
      </w:r>
      <w:r>
        <w:tab/>
        <w:t>муниципальных маршрутах, отнесенных к соответствующему виду регулярных перевозок, с указанием номера и наименования маршрута;</w:t>
      </w:r>
    </w:p>
    <w:p w:rsidR="00B110B1" w:rsidRDefault="00B110B1" w:rsidP="00E40335">
      <w:pPr>
        <w:pStyle w:val="1"/>
        <w:tabs>
          <w:tab w:val="left" w:pos="1251"/>
        </w:tabs>
        <w:ind w:firstLine="709"/>
        <w:jc w:val="both"/>
      </w:pPr>
      <w:r>
        <w:t>б)</w:t>
      </w:r>
      <w:r>
        <w:tab/>
        <w:t>планировании изменения вида регулярных перевозок на муниципальных маршрутах;</w:t>
      </w:r>
    </w:p>
    <w:p w:rsidR="00B110B1" w:rsidRDefault="00B110B1" w:rsidP="00E40335">
      <w:pPr>
        <w:pStyle w:val="1"/>
        <w:tabs>
          <w:tab w:val="left" w:pos="1082"/>
        </w:tabs>
        <w:ind w:firstLine="709"/>
        <w:jc w:val="both"/>
      </w:pPr>
      <w:r>
        <w:t>в)</w:t>
      </w:r>
      <w:r>
        <w:tab/>
        <w:t>планировании установления, изменения и отмены муниципальных маршрутов;</w:t>
      </w:r>
    </w:p>
    <w:p w:rsidR="00F73F3E" w:rsidRDefault="00CA1564" w:rsidP="00E40335">
      <w:pPr>
        <w:pStyle w:val="1"/>
        <w:tabs>
          <w:tab w:val="left" w:pos="1251"/>
        </w:tabs>
        <w:spacing w:line="0" w:lineRule="atLeast"/>
        <w:ind w:firstLine="709"/>
        <w:jc w:val="both"/>
      </w:pPr>
      <w:r>
        <w:t>г</w:t>
      </w:r>
      <w:r w:rsidR="00B110B1">
        <w:t>)</w:t>
      </w:r>
      <w:r w:rsidR="00B110B1">
        <w:tab/>
        <w:t xml:space="preserve">планировании проведения открытых конкурсов на право осуществления перевозок по </w:t>
      </w:r>
      <w:r>
        <w:t>регулируемым/</w:t>
      </w:r>
      <w:r w:rsidR="00B110B1">
        <w:t>нерегулируемым тарифам на муниципальных маршрутах;</w:t>
      </w:r>
    </w:p>
    <w:p w:rsidR="00F73F3E" w:rsidRDefault="00CA1564" w:rsidP="00E40335">
      <w:pPr>
        <w:pStyle w:val="1"/>
        <w:tabs>
          <w:tab w:val="left" w:pos="1251"/>
        </w:tabs>
        <w:spacing w:line="0" w:lineRule="atLeast"/>
        <w:ind w:firstLine="709"/>
        <w:jc w:val="both"/>
      </w:pPr>
      <w:r>
        <w:t>д</w:t>
      </w:r>
      <w:r w:rsidR="00F73F3E" w:rsidRPr="00F73F3E">
        <w:t>)</w:t>
      </w:r>
      <w:r w:rsidR="00F73F3E" w:rsidRPr="00F73F3E">
        <w:tab/>
        <w:t xml:space="preserve">планировании проведения иных мероприятий, направленных на обеспечение транспортного обслуживания населения на территории </w:t>
      </w:r>
      <w:r w:rsidR="00F73F3E">
        <w:t>городс</w:t>
      </w:r>
      <w:r w:rsidR="00B83D5D">
        <w:t>кого поселения – город Семилуки.</w:t>
      </w:r>
    </w:p>
    <w:p w:rsidR="00F73F3E" w:rsidRDefault="00F73F3E" w:rsidP="00E40335">
      <w:pPr>
        <w:pStyle w:val="1"/>
        <w:spacing w:line="0" w:lineRule="atLeast"/>
        <w:ind w:firstLine="709"/>
        <w:jc w:val="both"/>
      </w:pPr>
      <w:bookmarkStart w:id="10" w:name="bookmark10"/>
      <w:bookmarkStart w:id="11" w:name="bookmark11"/>
      <w:bookmarkStart w:id="12" w:name="bookmark12"/>
      <w:bookmarkStart w:id="13" w:name="bookmark13"/>
      <w:bookmarkEnd w:id="10"/>
      <w:bookmarkEnd w:id="11"/>
      <w:bookmarkEnd w:id="12"/>
      <w:bookmarkEnd w:id="13"/>
      <w:r>
        <w:t>2.4.</w:t>
      </w:r>
      <w:r>
        <w:tab/>
      </w:r>
      <w:r w:rsidR="00CA1564">
        <w:t xml:space="preserve"> </w:t>
      </w:r>
      <w:r>
        <w:t>Внесение изменений в документ планирования регулярных перевозок осуществляется постановлением администрации городс</w:t>
      </w:r>
      <w:r w:rsidR="007C453F">
        <w:t>кого поселения – город Семилуки.</w:t>
      </w:r>
    </w:p>
    <w:p w:rsidR="00F73F3E" w:rsidRDefault="00F73F3E" w:rsidP="00E40335">
      <w:pPr>
        <w:pStyle w:val="1"/>
        <w:spacing w:line="0" w:lineRule="atLeast"/>
        <w:ind w:firstLine="709"/>
        <w:jc w:val="both"/>
      </w:pPr>
      <w:r>
        <w:t>2.5.</w:t>
      </w:r>
      <w:r>
        <w:tab/>
        <w:t xml:space="preserve">Документ планирования регулярных перевозок размещается </w:t>
      </w:r>
      <w:r w:rsidRPr="00F73F3E">
        <w:t xml:space="preserve">на официальном сайте Администрации городского поселения - город Семилуки </w:t>
      </w:r>
      <w:hyperlink r:id="rId9" w:history="1">
        <w:r w:rsidR="00A26B77" w:rsidRPr="008D0753">
          <w:rPr>
            <w:rStyle w:val="a4"/>
          </w:rPr>
          <w:t>www.Semiluki-gorod.ru</w:t>
        </w:r>
      </w:hyperlink>
      <w:r w:rsidRPr="00F73F3E">
        <w:t>.</w:t>
      </w:r>
    </w:p>
    <w:p w:rsidR="00A26B77" w:rsidRDefault="00A26B77" w:rsidP="00E40335">
      <w:pPr>
        <w:pStyle w:val="1"/>
        <w:spacing w:line="0" w:lineRule="atLeast"/>
        <w:ind w:firstLine="709"/>
        <w:jc w:val="both"/>
      </w:pPr>
    </w:p>
    <w:p w:rsidR="00B7553F" w:rsidRPr="00B7553F" w:rsidRDefault="00B7553F" w:rsidP="00E40335">
      <w:pPr>
        <w:pStyle w:val="a5"/>
        <w:numPr>
          <w:ilvl w:val="0"/>
          <w:numId w:val="13"/>
        </w:numPr>
        <w:tabs>
          <w:tab w:val="left" w:pos="340"/>
        </w:tabs>
        <w:spacing w:after="3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информация документа планирования</w:t>
      </w:r>
      <w:r w:rsidR="00E40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553F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регулярных</w:t>
      </w:r>
      <w:r w:rsidR="00E40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553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перевозок.</w:t>
      </w:r>
    </w:p>
    <w:p w:rsidR="00B7553F" w:rsidRPr="002B7C68" w:rsidRDefault="002B7C68" w:rsidP="00E40335">
      <w:pPr>
        <w:tabs>
          <w:tab w:val="left" w:pos="142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7553F" w:rsidRPr="002B7C68">
        <w:rPr>
          <w:rFonts w:ascii="Times New Roman" w:eastAsia="Times New Roman" w:hAnsi="Times New Roman" w:cs="Times New Roman"/>
          <w:sz w:val="28"/>
          <w:szCs w:val="28"/>
        </w:rPr>
        <w:t xml:space="preserve">Документ планирования регулярных перевозок ведется в электронном виде и на бумажном носителе путем внесения сведений о мероприятиях, направленных на развитие регулярных перевозок </w:t>
      </w:r>
      <w:r w:rsidR="00A86197" w:rsidRPr="002B7C68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– город Семилуки</w:t>
      </w:r>
      <w:r w:rsidR="00B7553F" w:rsidRPr="002B7C68"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</w:t>
      </w:r>
      <w:proofErr w:type="gramStart"/>
      <w:r w:rsidR="00B7553F" w:rsidRPr="002B7C6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B7553F" w:rsidRPr="002B7C6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7553F" w:rsidRPr="002B7C68" w:rsidRDefault="00B7553F" w:rsidP="00E40335">
      <w:pPr>
        <w:pStyle w:val="a5"/>
        <w:numPr>
          <w:ilvl w:val="1"/>
          <w:numId w:val="14"/>
        </w:numPr>
        <w:tabs>
          <w:tab w:val="left" w:pos="1266"/>
        </w:tabs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68">
        <w:rPr>
          <w:rFonts w:ascii="Times New Roman" w:eastAsia="Times New Roman" w:hAnsi="Times New Roman" w:cs="Times New Roman"/>
          <w:sz w:val="28"/>
          <w:szCs w:val="28"/>
        </w:rPr>
        <w:t>Докум</w:t>
      </w:r>
      <w:r w:rsidR="00CA1564">
        <w:rPr>
          <w:rFonts w:ascii="Times New Roman" w:eastAsia="Times New Roman" w:hAnsi="Times New Roman" w:cs="Times New Roman"/>
          <w:sz w:val="28"/>
          <w:szCs w:val="28"/>
        </w:rPr>
        <w:t>ент планирования состоит из т</w:t>
      </w:r>
      <w:r w:rsidRPr="002B7C68">
        <w:rPr>
          <w:rFonts w:ascii="Times New Roman" w:eastAsia="Times New Roman" w:hAnsi="Times New Roman" w:cs="Times New Roman"/>
          <w:sz w:val="28"/>
          <w:szCs w:val="28"/>
        </w:rPr>
        <w:t>рех разделов:</w:t>
      </w:r>
    </w:p>
    <w:p w:rsidR="00B7553F" w:rsidRPr="00B7553F" w:rsidRDefault="00B7553F" w:rsidP="00E40335">
      <w:pPr>
        <w:tabs>
          <w:tab w:val="left" w:pos="0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Раздел I - «Виды регулярных перевозок по муниципальным маршрутам»,</w:t>
      </w:r>
    </w:p>
    <w:p w:rsidR="00B7553F" w:rsidRPr="00B7553F" w:rsidRDefault="00B7553F" w:rsidP="00E40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Раздел II - «</w:t>
      </w:r>
      <w:r w:rsidR="00CA1564">
        <w:rPr>
          <w:rFonts w:ascii="Times New Roman" w:eastAsia="Times New Roman" w:hAnsi="Times New Roman" w:cs="Times New Roman"/>
          <w:sz w:val="28"/>
          <w:szCs w:val="28"/>
        </w:rPr>
        <w:t>Муниципальные маршруты, в отношении которых предусмотрено изменение вида регулярных перевозок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B7553F" w:rsidRDefault="00B7553F" w:rsidP="00E40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Раздел III - «План-график</w:t>
      </w:r>
      <w:r w:rsidR="006F6245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4725A4">
        <w:rPr>
          <w:rFonts w:ascii="Times New Roman" w:eastAsia="Times New Roman" w:hAnsi="Times New Roman" w:cs="Times New Roman"/>
          <w:sz w:val="28"/>
          <w:szCs w:val="28"/>
        </w:rPr>
        <w:t xml:space="preserve">открытых конкурсов по </w:t>
      </w:r>
      <w:r w:rsidR="004725A4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заключению</w:t>
      </w:r>
      <w:r w:rsidR="006F6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5A4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работ, связанных с осуществлением регулярных перевозок </w:t>
      </w:r>
      <w:r w:rsidR="00781542">
        <w:rPr>
          <w:rFonts w:ascii="Times New Roman" w:eastAsia="Times New Roman" w:hAnsi="Times New Roman" w:cs="Times New Roman"/>
          <w:sz w:val="28"/>
          <w:szCs w:val="28"/>
        </w:rPr>
        <w:t>по регулируемым</w:t>
      </w:r>
      <w:r w:rsidR="006F6245">
        <w:rPr>
          <w:rFonts w:ascii="Times New Roman" w:eastAsia="Times New Roman" w:hAnsi="Times New Roman" w:cs="Times New Roman"/>
          <w:sz w:val="28"/>
          <w:szCs w:val="28"/>
        </w:rPr>
        <w:t>/нерегулируемым</w:t>
      </w:r>
      <w:r w:rsidR="00781542">
        <w:rPr>
          <w:rFonts w:ascii="Times New Roman" w:eastAsia="Times New Roman" w:hAnsi="Times New Roman" w:cs="Times New Roman"/>
          <w:sz w:val="28"/>
          <w:szCs w:val="28"/>
        </w:rPr>
        <w:t xml:space="preserve"> тарифам 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>и выдачи свидетельств</w:t>
      </w:r>
      <w:r w:rsidR="006F6245">
        <w:rPr>
          <w:rFonts w:ascii="Times New Roman" w:eastAsia="Times New Roman" w:hAnsi="Times New Roman" w:cs="Times New Roman"/>
          <w:sz w:val="28"/>
          <w:szCs w:val="28"/>
        </w:rPr>
        <w:t xml:space="preserve"> и карт маршрутов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перевозок по муниципальным маршрутам»,</w:t>
      </w:r>
    </w:p>
    <w:p w:rsidR="00B7553F" w:rsidRPr="00B7553F" w:rsidRDefault="00781542" w:rsidP="00E40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F62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>V - «План проведения иных мероприятий, направленных на обеспечение транспортного обслуживания населения».</w:t>
      </w:r>
    </w:p>
    <w:p w:rsidR="00B7553F" w:rsidRPr="002B7C68" w:rsidRDefault="00B7553F" w:rsidP="00E40335">
      <w:pPr>
        <w:pStyle w:val="a5"/>
        <w:numPr>
          <w:ilvl w:val="1"/>
          <w:numId w:val="14"/>
        </w:numPr>
        <w:tabs>
          <w:tab w:val="left" w:pos="125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68">
        <w:rPr>
          <w:rFonts w:ascii="Times New Roman" w:eastAsia="Times New Roman" w:hAnsi="Times New Roman" w:cs="Times New Roman"/>
          <w:sz w:val="28"/>
          <w:szCs w:val="28"/>
        </w:rPr>
        <w:t>Раздел I документа планирования, должен содержать информацию о каждом муниципальном маршруте со следующими сведениями:</w:t>
      </w:r>
    </w:p>
    <w:p w:rsidR="00B7553F" w:rsidRPr="00B7553F" w:rsidRDefault="002A420A" w:rsidP="00E40335">
      <w:pPr>
        <w:tabs>
          <w:tab w:val="left" w:pos="106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553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>порядковый номер записи в документе планирования;</w:t>
      </w:r>
    </w:p>
    <w:p w:rsidR="00B7553F" w:rsidRPr="00B7553F" w:rsidRDefault="002A420A" w:rsidP="00E40335">
      <w:pPr>
        <w:tabs>
          <w:tab w:val="left" w:pos="108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55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>номер и наименование муниципального маршрута в соответствии с реестро</w:t>
      </w:r>
      <w:r w:rsidR="00E673E6">
        <w:rPr>
          <w:rFonts w:ascii="Times New Roman" w:eastAsia="Times New Roman" w:hAnsi="Times New Roman" w:cs="Times New Roman"/>
          <w:sz w:val="28"/>
          <w:szCs w:val="28"/>
        </w:rPr>
        <w:t>м муниципальных маршрутов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53F" w:rsidRPr="00B7553F" w:rsidRDefault="002A420A" w:rsidP="00E40335">
      <w:pPr>
        <w:tabs>
          <w:tab w:val="left" w:pos="284"/>
          <w:tab w:val="left" w:pos="11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в)</w:t>
      </w:r>
      <w:r w:rsidR="004F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>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</w:t>
      </w:r>
    </w:p>
    <w:p w:rsidR="00B7553F" w:rsidRPr="00B7553F" w:rsidRDefault="002A420A" w:rsidP="00E40335">
      <w:pPr>
        <w:tabs>
          <w:tab w:val="left" w:pos="11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г) 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>планируемый вид регулярных перевозок на соответствующем муниципальном маршруте (по регулируемым тарифам/ по нерегулируемым тарифам);</w:t>
      </w:r>
    </w:p>
    <w:p w:rsidR="00B7553F" w:rsidRPr="00B7553F" w:rsidRDefault="002A420A" w:rsidP="00E40335">
      <w:pPr>
        <w:tabs>
          <w:tab w:val="left" w:pos="11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д) 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>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</w:t>
      </w:r>
      <w:r w:rsidR="00E673E6">
        <w:rPr>
          <w:rFonts w:ascii="Times New Roman" w:eastAsia="Times New Roman" w:hAnsi="Times New Roman" w:cs="Times New Roman"/>
          <w:sz w:val="28"/>
          <w:szCs w:val="28"/>
        </w:rPr>
        <w:t>ребованиям, указанным в пункте 3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>.7 настоящего Порядка).</w:t>
      </w:r>
    </w:p>
    <w:p w:rsidR="00B7553F" w:rsidRPr="00B7553F" w:rsidRDefault="00B7553F" w:rsidP="00E40335">
      <w:pPr>
        <w:numPr>
          <w:ilvl w:val="1"/>
          <w:numId w:val="14"/>
        </w:numPr>
        <w:tabs>
          <w:tab w:val="left" w:pos="123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</w:t>
      </w:r>
    </w:p>
    <w:p w:rsidR="00B7553F" w:rsidRPr="00B7553F" w:rsidRDefault="00B7553F" w:rsidP="00E40335">
      <w:pPr>
        <w:tabs>
          <w:tab w:val="left" w:pos="105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порядковый номер записи в документе планирования;</w:t>
      </w:r>
    </w:p>
    <w:p w:rsidR="00B7553F" w:rsidRPr="00B7553F" w:rsidRDefault="00B7553F" w:rsidP="00E40335">
      <w:pPr>
        <w:tabs>
          <w:tab w:val="left" w:pos="10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номер и наименование муниципального маршрута в соответствии с реестром муниципальн</w:t>
      </w:r>
      <w:r w:rsidR="00E673E6">
        <w:rPr>
          <w:rFonts w:ascii="Times New Roman" w:eastAsia="Times New Roman" w:hAnsi="Times New Roman" w:cs="Times New Roman"/>
          <w:sz w:val="28"/>
          <w:szCs w:val="28"/>
        </w:rPr>
        <w:t>ых маршрутов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53F" w:rsidRPr="00B7553F" w:rsidRDefault="00B7553F" w:rsidP="00E40335">
      <w:pPr>
        <w:tabs>
          <w:tab w:val="left" w:pos="10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вид изменения муниципального маршрута (установление, изменение или отмена);</w:t>
      </w:r>
    </w:p>
    <w:p w:rsidR="00B7553F" w:rsidRPr="00B7553F" w:rsidRDefault="00B7553F" w:rsidP="00E40335">
      <w:pPr>
        <w:tabs>
          <w:tab w:val="left" w:pos="10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содержание изменения (заполняется в случае установления нового или изменения действующего муниципального маршрута);</w:t>
      </w:r>
    </w:p>
    <w:p w:rsidR="00B7553F" w:rsidRPr="00B7553F" w:rsidRDefault="00B7553F" w:rsidP="00E40335">
      <w:pPr>
        <w:tabs>
          <w:tab w:val="left" w:pos="10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дата изменения (должна соответствовать т</w:t>
      </w:r>
      <w:r w:rsidR="00E673E6">
        <w:rPr>
          <w:rFonts w:ascii="Times New Roman" w:eastAsia="Times New Roman" w:hAnsi="Times New Roman" w:cs="Times New Roman"/>
          <w:sz w:val="28"/>
          <w:szCs w:val="28"/>
        </w:rPr>
        <w:t>ребованиям, указанным в пункте 3</w:t>
      </w:r>
      <w:r w:rsidR="00E44463">
        <w:rPr>
          <w:rFonts w:ascii="Times New Roman" w:eastAsia="Times New Roman" w:hAnsi="Times New Roman" w:cs="Times New Roman"/>
          <w:sz w:val="28"/>
          <w:szCs w:val="28"/>
        </w:rPr>
        <w:t>.7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Порядка).</w:t>
      </w:r>
    </w:p>
    <w:p w:rsidR="00B7553F" w:rsidRPr="00E673E6" w:rsidRDefault="00B7553F" w:rsidP="00E40335">
      <w:pPr>
        <w:pStyle w:val="a5"/>
        <w:numPr>
          <w:ilvl w:val="1"/>
          <w:numId w:val="14"/>
        </w:numPr>
        <w:tabs>
          <w:tab w:val="left" w:pos="14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E6">
        <w:rPr>
          <w:rFonts w:ascii="Times New Roman" w:eastAsia="Times New Roman" w:hAnsi="Times New Roman" w:cs="Times New Roman"/>
          <w:sz w:val="28"/>
          <w:szCs w:val="28"/>
        </w:rPr>
        <w:t>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</w:t>
      </w:r>
      <w:r w:rsidR="00E673E6">
        <w:rPr>
          <w:rFonts w:ascii="Times New Roman" w:eastAsia="Times New Roman" w:hAnsi="Times New Roman" w:cs="Times New Roman"/>
          <w:sz w:val="28"/>
          <w:szCs w:val="28"/>
        </w:rPr>
        <w:t xml:space="preserve"> (договоров)</w:t>
      </w:r>
      <w:r w:rsidRPr="00E673E6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</w:t>
      </w:r>
      <w:r w:rsidR="00AF1024">
        <w:rPr>
          <w:rFonts w:ascii="Times New Roman" w:eastAsia="Times New Roman" w:hAnsi="Times New Roman" w:cs="Times New Roman"/>
          <w:sz w:val="28"/>
          <w:szCs w:val="28"/>
        </w:rPr>
        <w:t>/нерегулируемым</w:t>
      </w:r>
      <w:r w:rsidRPr="00E673E6">
        <w:rPr>
          <w:rFonts w:ascii="Times New Roman" w:eastAsia="Times New Roman" w:hAnsi="Times New Roman" w:cs="Times New Roman"/>
          <w:sz w:val="28"/>
          <w:szCs w:val="28"/>
        </w:rPr>
        <w:t xml:space="preserve"> тарифам, и выдаче свидетельств об осуществлении перевозок по муниципальным маршрутам, со следующими сведениями:</w:t>
      </w:r>
    </w:p>
    <w:p w:rsidR="00B7553F" w:rsidRPr="00B7553F" w:rsidRDefault="00B7553F" w:rsidP="00E40335">
      <w:pPr>
        <w:tabs>
          <w:tab w:val="left" w:pos="105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порядковый номер записи в документе планирования;</w:t>
      </w:r>
    </w:p>
    <w:p w:rsidR="00B7553F" w:rsidRPr="00B7553F" w:rsidRDefault="00B7553F" w:rsidP="00E40335">
      <w:pPr>
        <w:tabs>
          <w:tab w:val="left" w:pos="10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номер и наименование муниципального маршрута в соответствии с реестром муниципальн</w:t>
      </w:r>
      <w:r w:rsidR="00E673E6">
        <w:rPr>
          <w:rFonts w:ascii="Times New Roman" w:eastAsia="Times New Roman" w:hAnsi="Times New Roman" w:cs="Times New Roman"/>
          <w:sz w:val="28"/>
          <w:szCs w:val="28"/>
        </w:rPr>
        <w:t>ых маршрутов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53F" w:rsidRPr="00B7553F" w:rsidRDefault="00AF1024" w:rsidP="00E40335">
      <w:pPr>
        <w:tabs>
          <w:tab w:val="left" w:pos="122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дата начала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конкурсных процедур 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от 13.07.2015 № 220-ФЗ;</w:t>
      </w:r>
    </w:p>
    <w:p w:rsidR="00AF1024" w:rsidRDefault="00AF1024" w:rsidP="00E40335">
      <w:p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553F" w:rsidRPr="00B7553F">
        <w:rPr>
          <w:rFonts w:ascii="Times New Roman" w:eastAsia="Times New Roman" w:hAnsi="Times New Roman" w:cs="Times New Roman"/>
          <w:sz w:val="28"/>
          <w:szCs w:val="28"/>
        </w:rPr>
        <w:tab/>
        <w:t>дата начала действия свидетельства об осуществлении перев</w:t>
      </w:r>
      <w:r>
        <w:rPr>
          <w:rFonts w:ascii="Times New Roman" w:eastAsia="Times New Roman" w:hAnsi="Times New Roman" w:cs="Times New Roman"/>
          <w:sz w:val="28"/>
          <w:szCs w:val="28"/>
        </w:rPr>
        <w:t>озок по муниципальному маршруту.</w:t>
      </w:r>
    </w:p>
    <w:p w:rsidR="00141697" w:rsidRPr="00141697" w:rsidRDefault="00141697" w:rsidP="00E40335">
      <w:p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3.5.1. </w:t>
      </w:r>
      <w:r w:rsidRPr="00141697">
        <w:rPr>
          <w:rFonts w:ascii="Times New Roman" w:eastAsia="Times New Roman" w:hAnsi="Times New Roman" w:cs="Times New Roman"/>
          <w:sz w:val="28"/>
          <w:szCs w:val="28"/>
        </w:rPr>
        <w:t>Регулярными перевозками по муниципальным маршрутам по регулируемым тарифам, являются перевозки, осуществляемые юридическими лицами и (или) индивидуальными предпринимателям (далее – перевозчики) с применением тарифов, установленных уполномоченным органом государственной власти Воронежской области.</w:t>
      </w:r>
    </w:p>
    <w:p w:rsidR="00141697" w:rsidRPr="00141697" w:rsidRDefault="00141697" w:rsidP="00E40335">
      <w:p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697">
        <w:rPr>
          <w:rFonts w:ascii="Times New Roman" w:eastAsia="Times New Roman" w:hAnsi="Times New Roman" w:cs="Times New Roman"/>
          <w:sz w:val="28"/>
          <w:szCs w:val="28"/>
        </w:rPr>
        <w:t>Отнесение регулярных перевозок по муниципальным маршрутам к перевозкам по регулируемым тарифам определяется небольшой интенсивностью пассажиропотоков, нерентабельностью пассажирских перевозок, обусловленной тарифной политикой, необходимостью возмещения из бюджета расходов перевозчика, связанных с предоставлением льготного проезда для отдельных категорий граждан в установленном порядке.</w:t>
      </w:r>
    </w:p>
    <w:p w:rsidR="00141697" w:rsidRDefault="00141697" w:rsidP="00E40335">
      <w:p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697">
        <w:rPr>
          <w:rFonts w:ascii="Times New Roman" w:eastAsia="Times New Roman" w:hAnsi="Times New Roman" w:cs="Times New Roman"/>
          <w:sz w:val="28"/>
          <w:szCs w:val="28"/>
        </w:rPr>
        <w:t>Регулярными перевозками по муниципальным маршрутам по нерегулируемым тарифам, являются перевозки, осуществляемые с применением тарифов, установленных перевозчиком.</w:t>
      </w:r>
    </w:p>
    <w:p w:rsidR="00B7553F" w:rsidRPr="00E44463" w:rsidRDefault="00141697" w:rsidP="00E40335">
      <w:p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AA4733" w:rsidRPr="00E44463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E18A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7553F" w:rsidRPr="00E44463">
        <w:rPr>
          <w:rFonts w:ascii="Times New Roman" w:eastAsia="Times New Roman" w:hAnsi="Times New Roman" w:cs="Times New Roman"/>
          <w:sz w:val="28"/>
          <w:szCs w:val="28"/>
        </w:rPr>
        <w:t>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</w:t>
      </w:r>
    </w:p>
    <w:p w:rsidR="00B7553F" w:rsidRPr="00B7553F" w:rsidRDefault="00B7553F" w:rsidP="00E40335">
      <w:pPr>
        <w:tabs>
          <w:tab w:val="left" w:pos="105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порядковый номер записи в документе планирования;</w:t>
      </w:r>
    </w:p>
    <w:p w:rsidR="00B7553F" w:rsidRPr="00B7553F" w:rsidRDefault="00B7553F" w:rsidP="00E40335">
      <w:pPr>
        <w:tabs>
          <w:tab w:val="left" w:pos="10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номер и наименование муниципального маршрута в соответствии с реестром муниципальных маршрутов</w:t>
      </w:r>
      <w:r w:rsidR="007263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– город Семилуки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53F" w:rsidRPr="00B7553F" w:rsidRDefault="00B7553F" w:rsidP="00E40335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 xml:space="preserve">наименование мероприятия (в том числе изменение </w:t>
      </w:r>
      <w:proofErr w:type="spellStart"/>
      <w:r w:rsidRPr="00B7553F">
        <w:rPr>
          <w:rFonts w:ascii="Times New Roman" w:eastAsia="Times New Roman" w:hAnsi="Times New Roman" w:cs="Times New Roman"/>
          <w:sz w:val="28"/>
          <w:szCs w:val="28"/>
        </w:rPr>
        <w:t>технико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softHyphen/>
        <w:t>эксплуатационных</w:t>
      </w:r>
      <w:proofErr w:type="spellEnd"/>
      <w:r w:rsidRPr="00B7553F">
        <w:rPr>
          <w:rFonts w:ascii="Times New Roman" w:eastAsia="Times New Roman" w:hAnsi="Times New Roman" w:cs="Times New Roman"/>
          <w:sz w:val="28"/>
          <w:szCs w:val="28"/>
        </w:rPr>
        <w:t xml:space="preserve">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B7553F" w:rsidRPr="00B7553F" w:rsidRDefault="00B7553F" w:rsidP="00E40335">
      <w:pPr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содержание мероприятия;</w:t>
      </w:r>
    </w:p>
    <w:p w:rsidR="00B7553F" w:rsidRPr="00B7553F" w:rsidRDefault="00B7553F" w:rsidP="00E40335">
      <w:pPr>
        <w:tabs>
          <w:tab w:val="left" w:pos="10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ab/>
        <w:t>срок проведения мероприятия.</w:t>
      </w:r>
    </w:p>
    <w:p w:rsidR="00B7553F" w:rsidRPr="003364A0" w:rsidRDefault="00B7553F" w:rsidP="003364A0">
      <w:pPr>
        <w:pStyle w:val="a5"/>
        <w:numPr>
          <w:ilvl w:val="1"/>
          <w:numId w:val="17"/>
        </w:numPr>
        <w:tabs>
          <w:tab w:val="left" w:pos="126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4A0">
        <w:rPr>
          <w:rFonts w:ascii="Times New Roman" w:eastAsia="Times New Roman" w:hAnsi="Times New Roman" w:cs="Times New Roman"/>
          <w:sz w:val="28"/>
          <w:szCs w:val="28"/>
        </w:rPr>
        <w:t>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</w:t>
      </w:r>
      <w:r w:rsidR="00E673E6" w:rsidRPr="003364A0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– город Семилуки</w:t>
      </w:r>
      <w:r w:rsidRPr="003364A0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 планирования регулярных перевозок (о внесении изменений в документ планирования регулярных перевозок).</w:t>
      </w:r>
    </w:p>
    <w:p w:rsidR="007C453F" w:rsidRPr="007C453F" w:rsidRDefault="007C453F" w:rsidP="003364A0">
      <w:pPr>
        <w:pStyle w:val="1"/>
        <w:numPr>
          <w:ilvl w:val="1"/>
          <w:numId w:val="17"/>
        </w:numPr>
        <w:tabs>
          <w:tab w:val="left" w:pos="0"/>
        </w:tabs>
        <w:spacing w:after="280"/>
        <w:ind w:left="0" w:firstLine="709"/>
        <w:jc w:val="both"/>
      </w:pPr>
      <w:r w:rsidRPr="007C453F">
        <w:t>В случае необходимости внесения изменений, дополнений в Документ планирования регулярных перевозок, изменения сроков исполнения мероприятий или ответственного исполнителя, соответствующие изменения, дополнения вносятся в Документ планирования регулярных перевозок без продления периода его действия.</w:t>
      </w:r>
    </w:p>
    <w:p w:rsidR="007C453F" w:rsidRPr="00B7553F" w:rsidRDefault="007C453F" w:rsidP="007C453F">
      <w:pPr>
        <w:tabs>
          <w:tab w:val="left" w:pos="1262"/>
        </w:tabs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C453F" w:rsidRPr="00B7553F" w:rsidSect="00E40335">
          <w:headerReference w:type="default" r:id="rId10"/>
          <w:pgSz w:w="11900" w:h="16840"/>
          <w:pgMar w:top="1134" w:right="850" w:bottom="1134" w:left="1701" w:header="698" w:footer="560" w:gutter="0"/>
          <w:pgNumType w:start="3"/>
          <w:cols w:space="720"/>
          <w:noEndnote/>
          <w:docGrid w:linePitch="360"/>
        </w:sectPr>
      </w:pPr>
    </w:p>
    <w:p w:rsidR="00B7553F" w:rsidRPr="00F04CF4" w:rsidRDefault="00E40335" w:rsidP="00E40335">
      <w:pPr>
        <w:ind w:left="5103" w:right="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         </w:t>
      </w:r>
      <w:r w:rsidR="00F04CF4" w:rsidRPr="00F04CF4">
        <w:rPr>
          <w:rFonts w:ascii="Times New Roman" w:eastAsia="Times New Roman" w:hAnsi="Times New Roman" w:cs="Times New Roman"/>
        </w:rPr>
        <w:t>Приложение</w:t>
      </w:r>
    </w:p>
    <w:p w:rsidR="00E673E6" w:rsidRPr="00F04CF4" w:rsidRDefault="00B7553F" w:rsidP="00F04CF4">
      <w:pPr>
        <w:spacing w:line="0" w:lineRule="atLeast"/>
        <w:ind w:left="4820"/>
        <w:jc w:val="both"/>
        <w:rPr>
          <w:rFonts w:ascii="Times New Roman" w:eastAsia="Times New Roman" w:hAnsi="Times New Roman" w:cs="Times New Roman"/>
        </w:rPr>
      </w:pPr>
      <w:r w:rsidRPr="00F04CF4">
        <w:rPr>
          <w:rFonts w:ascii="Times New Roman" w:eastAsia="Times New Roman" w:hAnsi="Times New Roman" w:cs="Times New Roman"/>
        </w:rPr>
        <w:t>к Порядку подготовки документа планирования регулярных перевозок по муници</w:t>
      </w:r>
      <w:r w:rsidR="00E40135" w:rsidRPr="00F04CF4">
        <w:rPr>
          <w:rFonts w:ascii="Times New Roman" w:eastAsia="Times New Roman" w:hAnsi="Times New Roman" w:cs="Times New Roman"/>
        </w:rPr>
        <w:t>пальным маршрутам на территории</w:t>
      </w:r>
      <w:r w:rsidR="00E40335" w:rsidRPr="00F04CF4">
        <w:rPr>
          <w:rFonts w:ascii="Times New Roman" w:eastAsia="Times New Roman" w:hAnsi="Times New Roman" w:cs="Times New Roman"/>
        </w:rPr>
        <w:t xml:space="preserve"> </w:t>
      </w:r>
      <w:r w:rsidR="00E673E6" w:rsidRPr="00F04CF4">
        <w:rPr>
          <w:rFonts w:ascii="Times New Roman" w:eastAsia="Times New Roman" w:hAnsi="Times New Roman" w:cs="Times New Roman"/>
        </w:rPr>
        <w:t>городского поселения –</w:t>
      </w:r>
      <w:r w:rsidR="00E40135" w:rsidRPr="00F04CF4">
        <w:rPr>
          <w:rFonts w:ascii="Times New Roman" w:eastAsia="Times New Roman" w:hAnsi="Times New Roman" w:cs="Times New Roman"/>
        </w:rPr>
        <w:t xml:space="preserve"> </w:t>
      </w:r>
      <w:r w:rsidR="00E673E6" w:rsidRPr="00F04CF4">
        <w:rPr>
          <w:rFonts w:ascii="Times New Roman" w:eastAsia="Times New Roman" w:hAnsi="Times New Roman" w:cs="Times New Roman"/>
        </w:rPr>
        <w:t>город Семилуки</w:t>
      </w:r>
    </w:p>
    <w:p w:rsidR="00E673E6" w:rsidRDefault="00E673E6" w:rsidP="00E673E6">
      <w:pPr>
        <w:spacing w:line="0" w:lineRule="atLeast"/>
        <w:ind w:left="500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542" w:rsidRDefault="00B7553F" w:rsidP="00E40335">
      <w:pPr>
        <w:spacing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5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673E6">
        <w:rPr>
          <w:rFonts w:ascii="Times New Roman" w:eastAsia="Times New Roman" w:hAnsi="Times New Roman" w:cs="Times New Roman"/>
          <w:sz w:val="28"/>
          <w:szCs w:val="28"/>
        </w:rPr>
        <w:t xml:space="preserve">окумент планирования регулярных 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>перевозок по муниципальным</w:t>
      </w:r>
      <w:r w:rsidR="00E4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3F">
        <w:rPr>
          <w:rFonts w:ascii="Times New Roman" w:eastAsia="Times New Roman" w:hAnsi="Times New Roman" w:cs="Times New Roman"/>
          <w:sz w:val="28"/>
          <w:szCs w:val="28"/>
        </w:rPr>
        <w:t xml:space="preserve">маршрутам на территории </w:t>
      </w:r>
      <w:r w:rsidR="00E673E6">
        <w:rPr>
          <w:rFonts w:ascii="Times New Roman" w:eastAsia="Times New Roman" w:hAnsi="Times New Roman" w:cs="Times New Roman"/>
          <w:sz w:val="28"/>
          <w:szCs w:val="28"/>
        </w:rPr>
        <w:t>городского поселения – город Семилуки</w:t>
      </w:r>
      <w:r w:rsidR="00E4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E6" w:rsidRPr="00E4013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2022 – 2027 </w:t>
      </w:r>
      <w:r w:rsidRPr="00E40135">
        <w:rPr>
          <w:rFonts w:ascii="Times New Roman" w:eastAsia="Times New Roman" w:hAnsi="Times New Roman" w:cs="Times New Roman"/>
          <w:bCs/>
          <w:sz w:val="28"/>
          <w:szCs w:val="28"/>
        </w:rPr>
        <w:t>годы</w:t>
      </w:r>
    </w:p>
    <w:p w:rsidR="008E18A9" w:rsidRPr="008E18A9" w:rsidRDefault="008E18A9" w:rsidP="008E18A9">
      <w:pPr>
        <w:tabs>
          <w:tab w:val="left" w:leader="underscore" w:pos="6811"/>
          <w:tab w:val="left" w:leader="underscore" w:pos="7680"/>
        </w:tabs>
        <w:spacing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553F" w:rsidRPr="00B7553F" w:rsidRDefault="00B7553F" w:rsidP="00B7553F">
      <w:pPr>
        <w:spacing w:after="320"/>
        <w:jc w:val="center"/>
        <w:rPr>
          <w:rFonts w:ascii="Times New Roman" w:eastAsia="Times New Roman" w:hAnsi="Times New Roman" w:cs="Times New Roman"/>
          <w:b/>
          <w:bCs/>
        </w:rPr>
      </w:pPr>
      <w:r w:rsidRPr="00B7553F">
        <w:rPr>
          <w:rFonts w:ascii="Times New Roman" w:eastAsia="Times New Roman" w:hAnsi="Times New Roman" w:cs="Times New Roman"/>
          <w:b/>
          <w:bCs/>
        </w:rPr>
        <w:t>Раздел 1. «Виды регулярных перевозок по муниципальным маршрутам»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4370"/>
        <w:gridCol w:w="2859"/>
      </w:tblGrid>
      <w:tr w:rsidR="008A19F0" w:rsidRPr="00B7553F" w:rsidTr="008A19F0">
        <w:trPr>
          <w:trHeight w:hRule="exact" w:val="116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9F0" w:rsidRDefault="008A19F0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9F0" w:rsidRDefault="008A19F0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9F0" w:rsidRPr="00B7553F" w:rsidRDefault="008A19F0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9F0" w:rsidRDefault="008A19F0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9F0" w:rsidRDefault="008A19F0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9F0" w:rsidRPr="00B7553F" w:rsidRDefault="008A19F0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9F0" w:rsidRPr="00B7553F" w:rsidRDefault="008A19F0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8A19F0" w:rsidRPr="00B7553F" w:rsidTr="008A19F0">
        <w:trPr>
          <w:trHeight w:hRule="exact" w:val="33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9F0" w:rsidRPr="00B7553F" w:rsidRDefault="008A19F0" w:rsidP="00B7553F">
            <w:pPr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9F0" w:rsidRPr="00B7553F" w:rsidRDefault="008A19F0" w:rsidP="00B7553F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F0" w:rsidRPr="00B7553F" w:rsidRDefault="008A19F0" w:rsidP="00B7553F">
            <w:pPr>
              <w:rPr>
                <w:sz w:val="10"/>
                <w:szCs w:val="10"/>
              </w:rPr>
            </w:pPr>
          </w:p>
        </w:tc>
      </w:tr>
      <w:tr w:rsidR="008A19F0" w:rsidRPr="00B7553F" w:rsidTr="008A19F0">
        <w:trPr>
          <w:trHeight w:hRule="exact" w:val="33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9F0" w:rsidRPr="00B7553F" w:rsidRDefault="008A19F0" w:rsidP="00B7553F">
            <w:pPr>
              <w:rPr>
                <w:sz w:val="10"/>
                <w:szCs w:val="1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9F0" w:rsidRPr="00B7553F" w:rsidRDefault="008A19F0" w:rsidP="00B7553F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F0" w:rsidRPr="00B7553F" w:rsidRDefault="008A19F0" w:rsidP="00B7553F">
            <w:pPr>
              <w:rPr>
                <w:sz w:val="10"/>
                <w:szCs w:val="10"/>
              </w:rPr>
            </w:pPr>
          </w:p>
        </w:tc>
      </w:tr>
    </w:tbl>
    <w:p w:rsidR="00B7553F" w:rsidRPr="00B7553F" w:rsidRDefault="00B7553F" w:rsidP="00B7553F">
      <w:pPr>
        <w:spacing w:after="320"/>
        <w:jc w:val="center"/>
        <w:rPr>
          <w:rFonts w:ascii="Times New Roman" w:eastAsia="Times New Roman" w:hAnsi="Times New Roman" w:cs="Times New Roman"/>
          <w:b/>
          <w:bCs/>
        </w:rPr>
      </w:pPr>
      <w:r w:rsidRPr="00B7553F">
        <w:rPr>
          <w:rFonts w:ascii="Times New Roman" w:eastAsia="Times New Roman" w:hAnsi="Times New Roman" w:cs="Times New Roman"/>
          <w:b/>
          <w:bCs/>
        </w:rPr>
        <w:t>Раздел II. «План изменения муниципальных маршрутов»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713"/>
        <w:gridCol w:w="2410"/>
        <w:gridCol w:w="1510"/>
        <w:gridCol w:w="1771"/>
      </w:tblGrid>
      <w:tr w:rsidR="00B7553F" w:rsidRPr="00B7553F" w:rsidTr="008E18A9">
        <w:trPr>
          <w:trHeight w:hRule="exact" w:val="7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53F" w:rsidRPr="00B7553F" w:rsidRDefault="00B7553F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изменения</w:t>
            </w:r>
          </w:p>
        </w:tc>
      </w:tr>
      <w:tr w:rsidR="00B7553F" w:rsidRPr="00B7553F" w:rsidTr="008E18A9">
        <w:trPr>
          <w:trHeight w:hRule="exact" w:val="3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</w:tr>
      <w:tr w:rsidR="00B7553F" w:rsidRPr="00B7553F" w:rsidTr="008E18A9">
        <w:trPr>
          <w:trHeight w:hRule="exact" w:val="3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</w:tr>
    </w:tbl>
    <w:p w:rsidR="00B7553F" w:rsidRPr="00B7553F" w:rsidRDefault="00B7553F" w:rsidP="00B7553F">
      <w:pPr>
        <w:spacing w:after="319" w:line="1" w:lineRule="exact"/>
      </w:pPr>
    </w:p>
    <w:p w:rsidR="008E18A9" w:rsidRDefault="00B7553F" w:rsidP="008E18A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B7553F">
        <w:rPr>
          <w:rFonts w:ascii="Times New Roman" w:eastAsia="Times New Roman" w:hAnsi="Times New Roman" w:cs="Times New Roman"/>
          <w:b/>
          <w:bCs/>
        </w:rPr>
        <w:t xml:space="preserve">Раздел III. «План-график </w:t>
      </w:r>
      <w:r w:rsidR="007C453F">
        <w:rPr>
          <w:rFonts w:ascii="Times New Roman" w:eastAsia="Times New Roman" w:hAnsi="Times New Roman" w:cs="Times New Roman"/>
          <w:b/>
          <w:bCs/>
        </w:rPr>
        <w:t>проведения открытых конкурсов  по заключению договоров</w:t>
      </w:r>
      <w:r w:rsidR="008E18A9">
        <w:rPr>
          <w:rFonts w:ascii="Times New Roman" w:eastAsia="Times New Roman" w:hAnsi="Times New Roman" w:cs="Times New Roman"/>
          <w:b/>
          <w:bCs/>
        </w:rPr>
        <w:t xml:space="preserve"> на выполнение </w:t>
      </w:r>
      <w:r w:rsidRPr="00B7553F">
        <w:rPr>
          <w:rFonts w:ascii="Times New Roman" w:eastAsia="Times New Roman" w:hAnsi="Times New Roman" w:cs="Times New Roman"/>
          <w:b/>
          <w:bCs/>
        </w:rPr>
        <w:t xml:space="preserve">работ, связанных с осуществлением регулярных перевозок </w:t>
      </w:r>
      <w:r w:rsidR="0031003F">
        <w:rPr>
          <w:rFonts w:ascii="Times New Roman" w:eastAsia="Times New Roman" w:hAnsi="Times New Roman" w:cs="Times New Roman"/>
          <w:b/>
          <w:bCs/>
        </w:rPr>
        <w:t>по регулируемым</w:t>
      </w:r>
      <w:r w:rsidR="00AF1024">
        <w:rPr>
          <w:rFonts w:ascii="Times New Roman" w:eastAsia="Times New Roman" w:hAnsi="Times New Roman" w:cs="Times New Roman"/>
          <w:b/>
          <w:bCs/>
        </w:rPr>
        <w:t>/нерегулируемым</w:t>
      </w:r>
      <w:r w:rsidR="008E18A9">
        <w:rPr>
          <w:rFonts w:ascii="Times New Roman" w:eastAsia="Times New Roman" w:hAnsi="Times New Roman" w:cs="Times New Roman"/>
          <w:b/>
          <w:bCs/>
        </w:rPr>
        <w:t xml:space="preserve"> тарифам</w:t>
      </w:r>
      <w:r w:rsidR="00781542">
        <w:rPr>
          <w:rFonts w:ascii="Times New Roman" w:eastAsia="Times New Roman" w:hAnsi="Times New Roman" w:cs="Times New Roman"/>
          <w:b/>
          <w:bCs/>
        </w:rPr>
        <w:t xml:space="preserve"> </w:t>
      </w:r>
      <w:r w:rsidRPr="00B7553F">
        <w:rPr>
          <w:rFonts w:ascii="Times New Roman" w:eastAsia="Times New Roman" w:hAnsi="Times New Roman" w:cs="Times New Roman"/>
          <w:b/>
          <w:bCs/>
        </w:rPr>
        <w:t xml:space="preserve">и выдачи </w:t>
      </w:r>
    </w:p>
    <w:p w:rsidR="00B7553F" w:rsidRDefault="00AF1024" w:rsidP="008E18A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 w:rsidR="00B7553F" w:rsidRPr="00B7553F">
        <w:rPr>
          <w:rFonts w:ascii="Times New Roman" w:eastAsia="Times New Roman" w:hAnsi="Times New Roman" w:cs="Times New Roman"/>
          <w:b/>
          <w:bCs/>
        </w:rPr>
        <w:t>видетельств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B7553F" w:rsidRPr="00B7553F">
        <w:rPr>
          <w:rFonts w:ascii="Times New Roman" w:eastAsia="Times New Roman" w:hAnsi="Times New Roman" w:cs="Times New Roman"/>
          <w:b/>
          <w:bCs/>
        </w:rPr>
        <w:t>об осуществл</w:t>
      </w:r>
      <w:r w:rsidR="007C453F">
        <w:rPr>
          <w:rFonts w:ascii="Times New Roman" w:eastAsia="Times New Roman" w:hAnsi="Times New Roman" w:cs="Times New Roman"/>
          <w:b/>
          <w:bCs/>
        </w:rPr>
        <w:t xml:space="preserve">ении перевозок по муниципальным </w:t>
      </w:r>
      <w:r w:rsidR="00B7553F" w:rsidRPr="00B7553F">
        <w:rPr>
          <w:rFonts w:ascii="Times New Roman" w:eastAsia="Times New Roman" w:hAnsi="Times New Roman" w:cs="Times New Roman"/>
          <w:b/>
          <w:bCs/>
        </w:rPr>
        <w:t>маршрутам»</w:t>
      </w:r>
    </w:p>
    <w:p w:rsidR="00781542" w:rsidRPr="00B7553F" w:rsidRDefault="00781542" w:rsidP="00781542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260"/>
        <w:gridCol w:w="1898"/>
        <w:gridCol w:w="1491"/>
        <w:gridCol w:w="1579"/>
        <w:gridCol w:w="1699"/>
      </w:tblGrid>
      <w:tr w:rsidR="00B7553F" w:rsidRPr="00B7553F" w:rsidTr="008E18A9">
        <w:trPr>
          <w:trHeight w:hRule="exact" w:val="164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EF8" w:rsidRDefault="00902EF8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3F" w:rsidRPr="00B7553F" w:rsidRDefault="00B7553F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53F" w:rsidRPr="00B7553F" w:rsidRDefault="00902EF8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EF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EF8" w:rsidRDefault="00902EF8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53F" w:rsidRPr="00B7553F" w:rsidRDefault="00902EF8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E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конкурсной процедуры в соответствии с Федеральным законом № 220- ФЗ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B7553F" w:rsidRPr="00B7553F" w:rsidTr="008E18A9">
        <w:trPr>
          <w:trHeight w:hRule="exact"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</w:tr>
      <w:tr w:rsidR="00B7553F" w:rsidRPr="00B7553F" w:rsidTr="008E18A9">
        <w:trPr>
          <w:trHeight w:hRule="exact" w:val="33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3F" w:rsidRPr="00B7553F" w:rsidRDefault="00B7553F" w:rsidP="00B7553F">
            <w:pPr>
              <w:rPr>
                <w:sz w:val="10"/>
                <w:szCs w:val="10"/>
              </w:rPr>
            </w:pPr>
          </w:p>
        </w:tc>
      </w:tr>
    </w:tbl>
    <w:p w:rsidR="00E40335" w:rsidRDefault="00E40335" w:rsidP="00E40135">
      <w:pPr>
        <w:spacing w:after="300"/>
        <w:jc w:val="center"/>
        <w:rPr>
          <w:rFonts w:ascii="Times New Roman" w:eastAsia="Times New Roman" w:hAnsi="Times New Roman" w:cs="Times New Roman"/>
          <w:b/>
          <w:bCs/>
        </w:rPr>
      </w:pPr>
    </w:p>
    <w:p w:rsidR="00E40135" w:rsidRPr="00E44463" w:rsidRDefault="00E40135" w:rsidP="00E40135">
      <w:pPr>
        <w:spacing w:after="300"/>
        <w:jc w:val="center"/>
        <w:rPr>
          <w:rFonts w:ascii="Times New Roman" w:eastAsia="Times New Roman" w:hAnsi="Times New Roman" w:cs="Times New Roman"/>
        </w:rPr>
      </w:pPr>
      <w:r w:rsidRPr="00E44463">
        <w:rPr>
          <w:rFonts w:ascii="Times New Roman" w:eastAsia="Times New Roman" w:hAnsi="Times New Roman" w:cs="Times New Roman"/>
          <w:b/>
          <w:bCs/>
        </w:rPr>
        <w:t>Раздел IV. «План проведения иных мероприятий, направленных на</w:t>
      </w:r>
      <w:r w:rsidRPr="00E44463">
        <w:rPr>
          <w:rFonts w:ascii="Times New Roman" w:eastAsia="Times New Roman" w:hAnsi="Times New Roman" w:cs="Times New Roman"/>
          <w:b/>
          <w:bCs/>
        </w:rPr>
        <w:br/>
        <w:t>обеспечение транспортного обслуживания населения»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E40135" w:rsidRPr="00B7553F" w:rsidTr="00E40135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135" w:rsidRPr="00B7553F" w:rsidRDefault="00E40135" w:rsidP="001F6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135" w:rsidRPr="00B7553F" w:rsidRDefault="00E40135" w:rsidP="001F6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135" w:rsidRPr="00B7553F" w:rsidRDefault="00E40135" w:rsidP="001F6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135" w:rsidRPr="00B7553F" w:rsidRDefault="00E40135" w:rsidP="001F6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135" w:rsidRPr="00B7553F" w:rsidRDefault="00E40135" w:rsidP="001F6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мероприятия</w:t>
            </w:r>
          </w:p>
        </w:tc>
      </w:tr>
      <w:tr w:rsidR="00E40135" w:rsidRPr="00B7553F" w:rsidTr="00E40135">
        <w:trPr>
          <w:trHeight w:hRule="exact" w:val="33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</w:tr>
      <w:tr w:rsidR="00E40135" w:rsidRPr="00B7553F" w:rsidTr="00E40135">
        <w:trPr>
          <w:trHeight w:hRule="exact" w:val="34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35" w:rsidRPr="00B7553F" w:rsidRDefault="00E40135" w:rsidP="001F6CA8">
            <w:pPr>
              <w:rPr>
                <w:sz w:val="10"/>
                <w:szCs w:val="10"/>
              </w:rPr>
            </w:pPr>
          </w:p>
        </w:tc>
      </w:tr>
    </w:tbl>
    <w:p w:rsidR="00DF64C7" w:rsidRDefault="00DF64C7" w:rsidP="008E18A9">
      <w:pPr>
        <w:pStyle w:val="1"/>
        <w:tabs>
          <w:tab w:val="left" w:pos="584"/>
        </w:tabs>
        <w:spacing w:after="280"/>
        <w:jc w:val="both"/>
      </w:pPr>
    </w:p>
    <w:sectPr w:rsidR="00DF64C7" w:rsidSect="00E40335">
      <w:pgSz w:w="11900" w:h="16840"/>
      <w:pgMar w:top="1134" w:right="850" w:bottom="1134" w:left="1701" w:header="67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DD" w:rsidRDefault="00937DDD">
      <w:r>
        <w:separator/>
      </w:r>
    </w:p>
  </w:endnote>
  <w:endnote w:type="continuationSeparator" w:id="0">
    <w:p w:rsidR="00937DDD" w:rsidRDefault="0093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DD" w:rsidRDefault="00937DDD"/>
  </w:footnote>
  <w:footnote w:type="continuationSeparator" w:id="0">
    <w:p w:rsidR="00937DDD" w:rsidRDefault="00937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3F" w:rsidRDefault="00B755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E36297"/>
    <w:multiLevelType w:val="multilevel"/>
    <w:tmpl w:val="033693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C695139"/>
    <w:multiLevelType w:val="multilevel"/>
    <w:tmpl w:val="8DAED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CF531F"/>
    <w:multiLevelType w:val="multilevel"/>
    <w:tmpl w:val="143827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FC4D67"/>
    <w:multiLevelType w:val="multilevel"/>
    <w:tmpl w:val="377023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11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64C7"/>
    <w:rsid w:val="00077D58"/>
    <w:rsid w:val="000A3B6A"/>
    <w:rsid w:val="00141697"/>
    <w:rsid w:val="00162A1B"/>
    <w:rsid w:val="00180BCA"/>
    <w:rsid w:val="00282B80"/>
    <w:rsid w:val="002A420A"/>
    <w:rsid w:val="002B319F"/>
    <w:rsid w:val="002B7C68"/>
    <w:rsid w:val="0031003F"/>
    <w:rsid w:val="003364A0"/>
    <w:rsid w:val="003425DE"/>
    <w:rsid w:val="004725A4"/>
    <w:rsid w:val="00493D32"/>
    <w:rsid w:val="004F6304"/>
    <w:rsid w:val="005455AE"/>
    <w:rsid w:val="006C3499"/>
    <w:rsid w:val="006F1BCD"/>
    <w:rsid w:val="006F6245"/>
    <w:rsid w:val="00726348"/>
    <w:rsid w:val="007266BB"/>
    <w:rsid w:val="00744CAC"/>
    <w:rsid w:val="00781542"/>
    <w:rsid w:val="007C453F"/>
    <w:rsid w:val="008A19F0"/>
    <w:rsid w:val="008E18A9"/>
    <w:rsid w:val="00902EF8"/>
    <w:rsid w:val="00937DDD"/>
    <w:rsid w:val="009F1C6D"/>
    <w:rsid w:val="009F1F8B"/>
    <w:rsid w:val="00A26B77"/>
    <w:rsid w:val="00A74BEC"/>
    <w:rsid w:val="00A86197"/>
    <w:rsid w:val="00AA4733"/>
    <w:rsid w:val="00AD10D2"/>
    <w:rsid w:val="00AF1024"/>
    <w:rsid w:val="00B110B1"/>
    <w:rsid w:val="00B40038"/>
    <w:rsid w:val="00B7553F"/>
    <w:rsid w:val="00B77741"/>
    <w:rsid w:val="00B83D5D"/>
    <w:rsid w:val="00BB7C93"/>
    <w:rsid w:val="00C1515C"/>
    <w:rsid w:val="00C85EB4"/>
    <w:rsid w:val="00CA1564"/>
    <w:rsid w:val="00D72946"/>
    <w:rsid w:val="00DA00E8"/>
    <w:rsid w:val="00DF64C7"/>
    <w:rsid w:val="00E26D3A"/>
    <w:rsid w:val="00E40135"/>
    <w:rsid w:val="00E40335"/>
    <w:rsid w:val="00E44463"/>
    <w:rsid w:val="00E530F1"/>
    <w:rsid w:val="00E673E6"/>
    <w:rsid w:val="00E776B3"/>
    <w:rsid w:val="00F04CF4"/>
    <w:rsid w:val="00F04F53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DEEC"/>
  <w15:docId w15:val="{D45182BD-E50C-492F-80C2-E1F72495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44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4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luki-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miluki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28</cp:revision>
  <cp:lastPrinted>2022-05-16T07:11:00Z</cp:lastPrinted>
  <dcterms:created xsi:type="dcterms:W3CDTF">2022-05-12T06:53:00Z</dcterms:created>
  <dcterms:modified xsi:type="dcterms:W3CDTF">2022-05-18T05:25:00Z</dcterms:modified>
</cp:coreProperties>
</file>